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409A84D3"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3AB368C0" w:rsidR="00141A4C" w:rsidRPr="00CA2B89" w:rsidRDefault="00CA2B89" w:rsidP="00141A4C">
      <w:pPr>
        <w:jc w:val="center"/>
        <w:rPr>
          <w:rFonts w:asciiTheme="minorHAnsi" w:hAnsiTheme="minorHAnsi" w:cstheme="minorHAnsi"/>
          <w:b/>
          <w:bCs/>
        </w:rPr>
      </w:pPr>
      <w:r w:rsidRPr="00CA2B89">
        <w:rPr>
          <w:rFonts w:asciiTheme="minorHAnsi" w:hAnsiTheme="minorHAnsi" w:cstheme="minorHAnsi"/>
          <w:b/>
          <w:bCs/>
        </w:rPr>
        <w:t>Hoe Aroha Whan</w:t>
      </w:r>
      <w:r w:rsidR="00E85EF1">
        <w:rPr>
          <w:rFonts w:asciiTheme="minorHAnsi" w:hAnsiTheme="minorHAnsi" w:cstheme="minorHAnsi"/>
          <w:b/>
          <w:bCs/>
        </w:rPr>
        <w:t>au</w:t>
      </w:r>
      <w:r w:rsidRPr="00CA2B89">
        <w:rPr>
          <w:rFonts w:asciiTheme="minorHAnsi" w:hAnsiTheme="minorHAnsi" w:cstheme="minorHAnsi"/>
          <w:b/>
          <w:bCs/>
        </w:rPr>
        <w:t xml:space="preserve"> o Mauao</w:t>
      </w:r>
    </w:p>
    <w:p w14:paraId="0A92001F" w14:textId="2EEA01F9" w:rsidR="00141A4C" w:rsidRPr="00141A4C" w:rsidRDefault="00092FB6" w:rsidP="00141A4C">
      <w:pPr>
        <w:jc w:val="center"/>
        <w:rPr>
          <w:rFonts w:asciiTheme="minorHAnsi" w:hAnsiTheme="minorHAnsi" w:cstheme="minorHAnsi"/>
          <w:b/>
        </w:rPr>
      </w:pPr>
      <w:r>
        <w:rPr>
          <w:rFonts w:asciiTheme="minorHAnsi" w:hAnsiTheme="minorHAnsi" w:cstheme="minorHAnsi"/>
          <w:b/>
        </w:rPr>
        <w:t>Karewa Island Challenge</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BAEC" w14:textId="77777777" w:rsidR="00DF0BF8" w:rsidRDefault="00DF0BF8" w:rsidP="00921DC3">
      <w:r>
        <w:separator/>
      </w:r>
    </w:p>
  </w:endnote>
  <w:endnote w:type="continuationSeparator" w:id="0">
    <w:p w14:paraId="4514C047" w14:textId="77777777" w:rsidR="00DF0BF8" w:rsidRDefault="00DF0BF8"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0D34" w14:textId="77777777" w:rsidR="00DF0BF8" w:rsidRDefault="00DF0BF8" w:rsidP="00921DC3">
      <w:r>
        <w:separator/>
      </w:r>
    </w:p>
  </w:footnote>
  <w:footnote w:type="continuationSeparator" w:id="0">
    <w:p w14:paraId="4BE82A7E" w14:textId="77777777" w:rsidR="00DF0BF8" w:rsidRDefault="00DF0BF8"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704C01FA" w:rsidR="00921DC3" w:rsidRPr="000966F1" w:rsidRDefault="000966F1" w:rsidP="00CA2B89">
    <w:pPr>
      <w:pStyle w:val="Header"/>
    </w:pPr>
    <w:r>
      <w:rPr>
        <w:noProof/>
      </w:rPr>
      <w:drawing>
        <wp:inline distT="0" distB="0" distL="0" distR="0" wp14:anchorId="50B512D3" wp14:editId="1C967353">
          <wp:extent cx="950405" cy="755650"/>
          <wp:effectExtent l="0" t="0" r="2540" b="635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753" cy="7575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61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092FB6"/>
    <w:rsid w:val="000966F1"/>
    <w:rsid w:val="00141A4C"/>
    <w:rsid w:val="001A4078"/>
    <w:rsid w:val="00303191"/>
    <w:rsid w:val="003374B1"/>
    <w:rsid w:val="00622317"/>
    <w:rsid w:val="00855767"/>
    <w:rsid w:val="00921DC3"/>
    <w:rsid w:val="009F5D9C"/>
    <w:rsid w:val="00B80245"/>
    <w:rsid w:val="00BD38CD"/>
    <w:rsid w:val="00C06D5F"/>
    <w:rsid w:val="00CA2B89"/>
    <w:rsid w:val="00DF0BF8"/>
    <w:rsid w:val="00E2585A"/>
    <w:rsid w:val="00E85EF1"/>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Mike Hickson</cp:lastModifiedBy>
  <cp:revision>7</cp:revision>
  <dcterms:created xsi:type="dcterms:W3CDTF">2022-11-15T01:18:00Z</dcterms:created>
  <dcterms:modified xsi:type="dcterms:W3CDTF">2022-11-23T04:04:00Z</dcterms:modified>
</cp:coreProperties>
</file>